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3213F" w:rsidRDefault="00912652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3213F">
        <w:rPr>
          <w:b/>
          <w:bCs/>
          <w:sz w:val="22"/>
          <w:szCs w:val="22"/>
        </w:rPr>
        <w:t>СИЛЛАБУС</w:t>
      </w:r>
    </w:p>
    <w:p w:rsidR="00912652" w:rsidRPr="0003213F" w:rsidRDefault="00912652" w:rsidP="0028029D">
      <w:pPr>
        <w:jc w:val="center"/>
        <w:rPr>
          <w:b/>
          <w:sz w:val="22"/>
          <w:szCs w:val="22"/>
          <w:lang w:val="kk-KZ"/>
        </w:rPr>
      </w:pPr>
      <w:r w:rsidRPr="0003213F">
        <w:rPr>
          <w:b/>
          <w:sz w:val="22"/>
          <w:szCs w:val="22"/>
        </w:rPr>
        <w:t>202</w:t>
      </w:r>
      <w:r w:rsidR="008F54F8" w:rsidRPr="0016237C">
        <w:rPr>
          <w:b/>
          <w:sz w:val="22"/>
          <w:szCs w:val="22"/>
        </w:rPr>
        <w:t>1</w:t>
      </w:r>
      <w:r w:rsidRPr="0003213F">
        <w:rPr>
          <w:b/>
          <w:sz w:val="22"/>
          <w:szCs w:val="22"/>
        </w:rPr>
        <w:t>-202</w:t>
      </w:r>
      <w:r w:rsidR="008F54F8" w:rsidRPr="0016237C">
        <w:rPr>
          <w:b/>
          <w:sz w:val="22"/>
          <w:szCs w:val="22"/>
        </w:rPr>
        <w:t>2</w:t>
      </w:r>
      <w:r w:rsidRPr="0003213F">
        <w:rPr>
          <w:b/>
          <w:sz w:val="22"/>
          <w:szCs w:val="22"/>
        </w:rPr>
        <w:t xml:space="preserve"> </w:t>
      </w:r>
      <w:r w:rsidRPr="0003213F">
        <w:rPr>
          <w:b/>
          <w:sz w:val="22"/>
          <w:szCs w:val="22"/>
          <w:lang w:val="kk-KZ"/>
        </w:rPr>
        <w:t xml:space="preserve">оқу жылының </w:t>
      </w:r>
      <w:r w:rsidR="00295AB5" w:rsidRPr="0003213F">
        <w:rPr>
          <w:b/>
          <w:sz w:val="22"/>
          <w:szCs w:val="22"/>
          <w:lang w:val="kk-KZ"/>
        </w:rPr>
        <w:t xml:space="preserve">көктемгі </w:t>
      </w:r>
      <w:r w:rsidRPr="0003213F">
        <w:rPr>
          <w:b/>
          <w:sz w:val="22"/>
          <w:szCs w:val="22"/>
          <w:lang w:val="kk-KZ"/>
        </w:rPr>
        <w:t>семестрі</w:t>
      </w:r>
    </w:p>
    <w:p w:rsidR="00FE18E9" w:rsidRPr="0003213F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val="kk-KZ" w:eastAsia="en-US"/>
        </w:rPr>
      </w:pPr>
      <w:r w:rsidRPr="0003213F">
        <w:rPr>
          <w:rFonts w:eastAsia="Calibri"/>
          <w:b/>
          <w:bCs/>
          <w:sz w:val="22"/>
          <w:szCs w:val="22"/>
          <w:lang w:val="kk-KZ" w:eastAsia="en-US"/>
        </w:rPr>
        <w:t>«</w:t>
      </w:r>
      <w:r w:rsidR="006C0E34" w:rsidRPr="0003213F">
        <w:rPr>
          <w:b/>
          <w:iCs/>
          <w:color w:val="000000"/>
          <w:sz w:val="22"/>
          <w:szCs w:val="22"/>
          <w:shd w:val="clear" w:color="auto" w:fill="F1F1F1"/>
          <w:lang w:val="kk-KZ"/>
        </w:rPr>
        <w:t>6В02203</w:t>
      </w:r>
      <w:r w:rsidR="006C0E34" w:rsidRPr="0003213F">
        <w:rPr>
          <w:rFonts w:eastAsia="Calibri"/>
          <w:b/>
          <w:bCs/>
          <w:sz w:val="22"/>
          <w:szCs w:val="22"/>
          <w:lang w:val="kk-KZ" w:eastAsia="en-US"/>
        </w:rPr>
        <w:t xml:space="preserve"> – Дін</w:t>
      </w:r>
      <w:r w:rsidRPr="0003213F">
        <w:rPr>
          <w:rFonts w:eastAsia="Calibri"/>
          <w:b/>
          <w:bCs/>
          <w:sz w:val="22"/>
          <w:szCs w:val="22"/>
          <w:lang w:val="kk-KZ" w:eastAsia="en-US"/>
        </w:rPr>
        <w:t>тану» мамандығы бойынша білім беру бағдарламасы</w:t>
      </w:r>
    </w:p>
    <w:p w:rsidR="00912652" w:rsidRPr="0003213F" w:rsidRDefault="00912652" w:rsidP="002802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16237C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Сағат саны</w:t>
            </w:r>
            <w:r w:rsidRPr="000321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03213F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Практ</w:t>
            </w:r>
            <w:proofErr w:type="spellEnd"/>
            <w:proofErr w:type="gramStart"/>
            <w:r w:rsidRPr="0003213F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3213F">
              <w:rPr>
                <w:b/>
                <w:sz w:val="22"/>
                <w:szCs w:val="22"/>
              </w:rPr>
              <w:t>сабақтар</w:t>
            </w:r>
            <w:proofErr w:type="spellEnd"/>
            <w:proofErr w:type="gramEnd"/>
            <w:r w:rsidRPr="0003213F">
              <w:rPr>
                <w:b/>
                <w:sz w:val="22"/>
                <w:szCs w:val="22"/>
              </w:rPr>
              <w:t xml:space="preserve"> </w:t>
            </w:r>
            <w:r w:rsidRPr="0003213F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Зерт</w:t>
            </w:r>
            <w:proofErr w:type="spellEnd"/>
            <w:proofErr w:type="gramStart"/>
            <w:r w:rsidRPr="0003213F">
              <w:rPr>
                <w:b/>
                <w:sz w:val="22"/>
                <w:szCs w:val="22"/>
              </w:rPr>
              <w:t>. с</w:t>
            </w:r>
            <w:r w:rsidRPr="0003213F">
              <w:rPr>
                <w:b/>
                <w:sz w:val="22"/>
                <w:szCs w:val="22"/>
                <w:lang w:val="kk-KZ"/>
              </w:rPr>
              <w:t>абақтар</w:t>
            </w:r>
            <w:proofErr w:type="gramEnd"/>
            <w:r w:rsidRPr="0003213F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</w:rPr>
            </w:pPr>
          </w:p>
        </w:tc>
      </w:tr>
      <w:tr w:rsidR="00912652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295AB5" w:rsidP="00FE1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Қазақстандағы дінтану тарихы</w:t>
            </w:r>
          </w:p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6</w:t>
            </w:r>
          </w:p>
        </w:tc>
      </w:tr>
      <w:tr w:rsidR="00912652" w:rsidRPr="0003213F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3213F">
              <w:rPr>
                <w:b/>
                <w:sz w:val="22"/>
                <w:szCs w:val="22"/>
              </w:rPr>
              <w:t>туралы</w:t>
            </w:r>
            <w:proofErr w:type="spellEnd"/>
            <w:r w:rsidRPr="000321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321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03213F">
              <w:rPr>
                <w:b/>
                <w:sz w:val="22"/>
                <w:szCs w:val="22"/>
              </w:rPr>
              <w:t>тип</w:t>
            </w:r>
            <w:r w:rsidRPr="0003213F">
              <w:rPr>
                <w:b/>
                <w:sz w:val="22"/>
                <w:szCs w:val="22"/>
                <w:lang w:val="kk-KZ"/>
              </w:rPr>
              <w:t>і</w:t>
            </w:r>
            <w:r w:rsidRPr="0003213F">
              <w:rPr>
                <w:b/>
                <w:sz w:val="22"/>
                <w:szCs w:val="22"/>
              </w:rPr>
              <w:t>/</w:t>
            </w:r>
            <w:proofErr w:type="spellStart"/>
            <w:r w:rsidRPr="0003213F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55D37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pStyle w:val="1"/>
              <w:rPr>
                <w:sz w:val="22"/>
                <w:szCs w:val="22"/>
              </w:rPr>
            </w:pPr>
            <w:proofErr w:type="gramStart"/>
            <w:r w:rsidRPr="0003213F">
              <w:rPr>
                <w:sz w:val="22"/>
                <w:szCs w:val="22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03213F">
              <w:rPr>
                <w:sz w:val="22"/>
                <w:szCs w:val="22"/>
              </w:rPr>
              <w:t>теориялық</w:t>
            </w:r>
            <w:proofErr w:type="spellEnd"/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3213F">
              <w:rPr>
                <w:sz w:val="22"/>
                <w:szCs w:val="22"/>
              </w:rPr>
              <w:t>Шолу</w:t>
            </w:r>
            <w:proofErr w:type="spellEnd"/>
            <w:r w:rsidRPr="0003213F">
              <w:rPr>
                <w:sz w:val="22"/>
                <w:szCs w:val="22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295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Аралас (ауызша-</w:t>
            </w:r>
            <w:r w:rsidR="00295AB5" w:rsidRPr="0003213F">
              <w:rPr>
                <w:sz w:val="22"/>
                <w:szCs w:val="22"/>
                <w:lang w:val="kk-KZ"/>
              </w:rPr>
              <w:t>жазбаша</w:t>
            </w:r>
            <w:r w:rsidRPr="0003213F">
              <w:rPr>
                <w:sz w:val="22"/>
                <w:szCs w:val="22"/>
                <w:lang w:val="kk-KZ"/>
              </w:rPr>
              <w:t>)</w:t>
            </w:r>
          </w:p>
        </w:tc>
      </w:tr>
      <w:tr w:rsidR="00912652" w:rsidRPr="0003213F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8F54F8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rFonts w:eastAsia="Calibri"/>
                <w:sz w:val="22"/>
                <w:szCs w:val="22"/>
                <w:lang w:val="kk-KZ" w:eastAsia="en-US"/>
              </w:rPr>
              <w:t>Тунгатова Ұлжан Аскарбаевна</w:t>
            </w:r>
            <w:r w:rsidR="006C0E34" w:rsidRPr="0003213F">
              <w:rPr>
                <w:rFonts w:eastAsia="Calibri"/>
                <w:sz w:val="22"/>
                <w:szCs w:val="22"/>
                <w:lang w:val="kk-KZ" w:eastAsia="en-US"/>
              </w:rPr>
              <w:t>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E18E9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03213F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03213F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295AB5" w:rsidP="00FE18E9">
            <w:pPr>
              <w:rPr>
                <w:sz w:val="22"/>
                <w:szCs w:val="22"/>
                <w:lang w:val="en-US"/>
              </w:rPr>
            </w:pPr>
            <w:r w:rsidRPr="0003213F">
              <w:rPr>
                <w:sz w:val="22"/>
                <w:szCs w:val="22"/>
                <w:lang w:val="tr-TR"/>
              </w:rPr>
              <w:t>t</w:t>
            </w:r>
            <w:r w:rsidR="008F54F8" w:rsidRPr="0003213F">
              <w:rPr>
                <w:sz w:val="22"/>
                <w:szCs w:val="22"/>
                <w:lang w:val="en-US"/>
              </w:rPr>
              <w:t>ua20@mail.ru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03213F" w:rsidRDefault="00FE18E9" w:rsidP="00FE18E9">
            <w:pPr>
              <w:rPr>
                <w:sz w:val="22"/>
                <w:szCs w:val="22"/>
                <w:lang w:val="en-US"/>
              </w:rPr>
            </w:pPr>
          </w:p>
        </w:tc>
      </w:tr>
      <w:tr w:rsidR="00FE18E9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03213F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8F54F8" w:rsidP="00FE18E9">
            <w:pPr>
              <w:rPr>
                <w:sz w:val="22"/>
                <w:szCs w:val="22"/>
                <w:lang w:val="en-US"/>
              </w:rPr>
            </w:pPr>
            <w:r w:rsidRPr="0003213F">
              <w:rPr>
                <w:sz w:val="22"/>
                <w:szCs w:val="22"/>
                <w:lang w:val="en-US"/>
              </w:rPr>
              <w:t>87774897292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912652" w:rsidRPr="0003213F" w:rsidRDefault="00912652" w:rsidP="0028029D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03213F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3213F" w:rsidRDefault="00912652" w:rsidP="0028029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Курстың</w:t>
            </w:r>
            <w:proofErr w:type="spellEnd"/>
            <w:r w:rsidRPr="0003213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3213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03213F" w:rsidRDefault="00912652" w:rsidP="0028029D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3213F" w:rsidTr="00B16BD9">
        <w:tc>
          <w:tcPr>
            <w:tcW w:w="1872" w:type="dxa"/>
            <w:shd w:val="clear" w:color="auto" w:fill="auto"/>
          </w:tcPr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03213F">
              <w:rPr>
                <w:sz w:val="22"/>
                <w:szCs w:val="22"/>
              </w:rPr>
              <w:t>әрбір</w:t>
            </w:r>
            <w:proofErr w:type="spellEnd"/>
            <w:proofErr w:type="gramEnd"/>
            <w:r w:rsidRPr="0003213F">
              <w:rPr>
                <w:sz w:val="22"/>
                <w:szCs w:val="22"/>
              </w:rPr>
              <w:t xml:space="preserve"> ОН-</w:t>
            </w:r>
            <w:proofErr w:type="spellStart"/>
            <w:r w:rsidRPr="0003213F">
              <w:rPr>
                <w:sz w:val="22"/>
                <w:szCs w:val="22"/>
              </w:rPr>
              <w:t>ге</w:t>
            </w:r>
            <w:proofErr w:type="spellEnd"/>
            <w:r w:rsidRPr="0003213F">
              <w:rPr>
                <w:sz w:val="22"/>
                <w:szCs w:val="22"/>
              </w:rPr>
              <w:t xml:space="preserve"> </w:t>
            </w:r>
            <w:proofErr w:type="spellStart"/>
            <w:r w:rsidRPr="0003213F">
              <w:rPr>
                <w:sz w:val="22"/>
                <w:szCs w:val="22"/>
              </w:rPr>
              <w:t>кемінде</w:t>
            </w:r>
            <w:proofErr w:type="spellEnd"/>
            <w:r w:rsidRPr="0003213F">
              <w:rPr>
                <w:sz w:val="22"/>
                <w:szCs w:val="22"/>
              </w:rPr>
              <w:t xml:space="preserve"> 2 индикатор)</w:t>
            </w:r>
          </w:p>
        </w:tc>
      </w:tr>
      <w:tr w:rsidR="000D70C0" w:rsidRPr="0016237C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3213F" w:rsidRDefault="004C5E0E" w:rsidP="004800E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Студенттер</w:t>
            </w:r>
            <w:r w:rsidR="004800E0" w:rsidRPr="0003213F">
              <w:rPr>
                <w:sz w:val="22"/>
                <w:szCs w:val="22"/>
                <w:lang w:val="kk-KZ"/>
              </w:rPr>
              <w:t>ге Қазақстандағы дінтану пәнінің даму тарихы мен маңыздылығын көрсету.</w:t>
            </w:r>
          </w:p>
        </w:tc>
        <w:tc>
          <w:tcPr>
            <w:tcW w:w="3686" w:type="dxa"/>
            <w:shd w:val="clear" w:color="auto" w:fill="auto"/>
          </w:tcPr>
          <w:p w:rsidR="003F405F" w:rsidRPr="0003213F" w:rsidRDefault="00692E6B" w:rsidP="004800E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ОН 1. </w:t>
            </w:r>
            <w:r w:rsidR="004800E0" w:rsidRPr="0003213F">
              <w:rPr>
                <w:sz w:val="22"/>
                <w:szCs w:val="22"/>
                <w:lang w:val="kk-KZ"/>
              </w:rPr>
              <w:t>Жаңа білімдерді синтездеп, оны Қазақстандағы дінтану ғылымының гуманитарлық әлеуметтік маңызы бар өнімдер түрінде ұсыну.</w:t>
            </w:r>
          </w:p>
        </w:tc>
        <w:tc>
          <w:tcPr>
            <w:tcW w:w="4961" w:type="dxa"/>
            <w:shd w:val="clear" w:color="auto" w:fill="auto"/>
          </w:tcPr>
          <w:p w:rsidR="000D70C0" w:rsidRPr="0003213F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1.1 </w:t>
            </w:r>
            <w:r w:rsidR="004800E0" w:rsidRPr="0003213F">
              <w:rPr>
                <w:rFonts w:eastAsia="Calibri"/>
                <w:sz w:val="22"/>
                <w:szCs w:val="22"/>
                <w:lang w:val="kk-KZ" w:eastAsia="en-US"/>
              </w:rPr>
              <w:t>дінді, процестерді және дінтану әдіснамасының тәжірибелерін зерттейтін негізгі ғылыми пәндердің концепцияларын қолдану.</w:t>
            </w:r>
          </w:p>
          <w:p w:rsidR="00FA60A5" w:rsidRPr="0003213F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1.2 </w:t>
            </w:r>
            <w:r w:rsidR="004800E0" w:rsidRPr="0003213F">
              <w:rPr>
                <w:rFonts w:eastAsia="Calibri"/>
                <w:sz w:val="22"/>
                <w:szCs w:val="22"/>
                <w:lang w:val="kk-KZ" w:eastAsia="en-US"/>
              </w:rPr>
              <w:t>дінді, процестерді және дінтану әдіснамасының заманауи пәнаралық тәсілдемелерін қолдану.</w:t>
            </w:r>
          </w:p>
          <w:p w:rsidR="00B1676C" w:rsidRPr="0003213F" w:rsidRDefault="00B1676C" w:rsidP="004800E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1.3 </w:t>
            </w:r>
            <w:r w:rsidR="004800E0" w:rsidRPr="0003213F">
              <w:rPr>
                <w:rFonts w:eastAsia="Calibri"/>
                <w:sz w:val="22"/>
                <w:szCs w:val="22"/>
                <w:lang w:val="kk-KZ" w:eastAsia="en-US"/>
              </w:rPr>
              <w:t>дінтанулық зерттеудің  тәсілдемелері мен принциптерін қолдану</w:t>
            </w:r>
          </w:p>
        </w:tc>
      </w:tr>
      <w:tr w:rsidR="00A37640" w:rsidRPr="0016237C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3213F">
              <w:rPr>
                <w:sz w:val="22"/>
                <w:szCs w:val="22"/>
                <w:lang w:val="kk-KZ" w:eastAsia="ar-SA"/>
              </w:rPr>
              <w:t xml:space="preserve">ОН 2. </w:t>
            </w:r>
            <w:r w:rsidR="004800E0" w:rsidRPr="0003213F">
              <w:rPr>
                <w:sz w:val="22"/>
                <w:szCs w:val="22"/>
                <w:lang w:val="kk-KZ"/>
              </w:rPr>
              <w:t>Дінтанудың ажырамас тарихын құрудың негізгі мәселелерін, оның әр даму кезеңінің тарихи ерекшелігін, әлемдік дінтануға орыс дінтану ғылымының қосқан үлесін анықтау.</w:t>
            </w:r>
          </w:p>
        </w:tc>
        <w:tc>
          <w:tcPr>
            <w:tcW w:w="4961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2.1 </w:t>
            </w:r>
            <w:r w:rsidR="004800E0" w:rsidRPr="0003213F">
              <w:rPr>
                <w:rFonts w:eastAsia="Calibri"/>
                <w:sz w:val="22"/>
                <w:szCs w:val="22"/>
                <w:lang w:val="kk-KZ" w:eastAsia="en-US"/>
              </w:rPr>
              <w:t>дінтану әдіснамасын сипаттайтын негізгі категорияларын, түсініктерін, терминдерін көрсету</w:t>
            </w:r>
          </w:p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2.2 </w:t>
            </w:r>
            <w:r w:rsidR="0003213F" w:rsidRPr="0003213F">
              <w:rPr>
                <w:rFonts w:eastAsia="Calibri"/>
                <w:sz w:val="22"/>
                <w:szCs w:val="22"/>
                <w:lang w:val="kk-KZ" w:eastAsia="en-US"/>
              </w:rPr>
              <w:t>біліктілік қызмет әдіснамасында жүйелік тәсілдемені қолдану</w:t>
            </w:r>
          </w:p>
          <w:p w:rsidR="00A37640" w:rsidRPr="0003213F" w:rsidRDefault="00A37640" w:rsidP="004800E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2.3 </w:t>
            </w:r>
            <w:r w:rsidR="0003213F" w:rsidRPr="0003213F">
              <w:rPr>
                <w:rFonts w:eastAsia="Calibri"/>
                <w:sz w:val="22"/>
                <w:szCs w:val="22"/>
                <w:lang w:val="kk-KZ" w:eastAsia="en-US"/>
              </w:rPr>
              <w:t>дінтану мен дінтанулық пәндер саласындағы ғылыми ақпаратты өздігінен жинақтап қорыта алу, тезистер, баяндамалар, мәтіндерді өздігінен даярлай алу</w:t>
            </w:r>
          </w:p>
        </w:tc>
      </w:tr>
      <w:tr w:rsidR="00A37640" w:rsidRPr="0016237C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ОН 3. </w:t>
            </w:r>
            <w:r w:rsidR="0003213F" w:rsidRPr="0003213F">
              <w:rPr>
                <w:rStyle w:val="tlid-translation"/>
                <w:sz w:val="22"/>
                <w:szCs w:val="22"/>
                <w:lang w:val="kk-KZ"/>
              </w:rPr>
              <w:t>Қазақстандағы дінтану; проблемалар мен перспективалардың</w:t>
            </w:r>
            <w:r w:rsidR="0003213F" w:rsidRPr="0003213F">
              <w:rPr>
                <w:sz w:val="22"/>
                <w:szCs w:val="22"/>
                <w:lang w:val="kk-KZ" w:eastAsia="ar-SA"/>
              </w:rPr>
              <w:t xml:space="preserve"> </w:t>
            </w:r>
            <w:r w:rsidRPr="0003213F">
              <w:rPr>
                <w:sz w:val="22"/>
                <w:szCs w:val="22"/>
                <w:lang w:val="kk-KZ" w:eastAsia="ar-SA"/>
              </w:rPr>
              <w:t>маңызын түсіндіру</w:t>
            </w:r>
          </w:p>
        </w:tc>
        <w:tc>
          <w:tcPr>
            <w:tcW w:w="4961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3.1 </w:t>
            </w:r>
            <w:r w:rsidR="0003213F" w:rsidRPr="0003213F">
              <w:rPr>
                <w:sz w:val="22"/>
                <w:szCs w:val="22"/>
                <w:lang w:val="kk-KZ"/>
              </w:rPr>
              <w:t>Қазақстанның қалыптасуындағы алғашқы дінтанулық мектеп-медреселерге шолу жасау.</w:t>
            </w:r>
          </w:p>
          <w:p w:rsidR="00A37640" w:rsidRPr="0003213F" w:rsidRDefault="00A37640" w:rsidP="0003213F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3.2 </w:t>
            </w:r>
            <w:r w:rsidR="0003213F" w:rsidRPr="0003213F">
              <w:rPr>
                <w:sz w:val="22"/>
                <w:szCs w:val="22"/>
                <w:lang w:val="kk-KZ"/>
              </w:rPr>
              <w:t>Қазақ зиялы қауымының қалыптасуындағы алған дінтанулық білімдерінің мән мағынасын саралау.</w:t>
            </w:r>
          </w:p>
        </w:tc>
      </w:tr>
      <w:tr w:rsidR="00A37640" w:rsidRPr="0016237C" w:rsidTr="00B16BD9"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ОН 4. </w:t>
            </w:r>
            <w:r w:rsidR="0003213F" w:rsidRPr="0003213F">
              <w:rPr>
                <w:rStyle w:val="tlid-translation"/>
                <w:sz w:val="22"/>
                <w:szCs w:val="22"/>
                <w:lang w:val="kk-KZ"/>
              </w:rPr>
              <w:t>Қазақстандағы діни зерттеу жобаларын қалыптастыру.</w:t>
            </w:r>
          </w:p>
        </w:tc>
        <w:tc>
          <w:tcPr>
            <w:tcW w:w="4961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4.1 </w:t>
            </w:r>
            <w:r w:rsidR="005A0C65" w:rsidRPr="0003213F">
              <w:rPr>
                <w:sz w:val="22"/>
                <w:szCs w:val="22"/>
                <w:lang w:val="kk-KZ"/>
              </w:rPr>
              <w:t>ұ</w:t>
            </w:r>
            <w:r w:rsidRPr="0003213F">
              <w:rPr>
                <w:sz w:val="22"/>
                <w:szCs w:val="22"/>
                <w:lang w:val="kk-KZ"/>
              </w:rPr>
              <w:t>лттық және діни құндылықтарды салыстырмалы талдау</w:t>
            </w:r>
          </w:p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ЖИ 4.2</w:t>
            </w:r>
            <w:r w:rsidRPr="0003213F">
              <w:rPr>
                <w:sz w:val="22"/>
                <w:szCs w:val="22"/>
                <w:lang w:val="kk-KZ"/>
              </w:rPr>
              <w:tab/>
            </w:r>
            <w:r w:rsidR="0003213F" w:rsidRPr="0003213F">
              <w:rPr>
                <w:sz w:val="22"/>
                <w:szCs w:val="22"/>
                <w:lang w:val="kk-KZ"/>
              </w:rPr>
              <w:t xml:space="preserve"> </w:t>
            </w:r>
            <w:r w:rsidRPr="0003213F">
              <w:rPr>
                <w:sz w:val="22"/>
                <w:szCs w:val="22"/>
                <w:lang w:val="kk-KZ"/>
              </w:rPr>
              <w:t>қазақ халқының діни түсініктерін зерттеуде аналитикалық және аксиологиялық талдау дағдыларын</w:t>
            </w:r>
            <w:r w:rsidR="00EF00C8" w:rsidRPr="0003213F">
              <w:rPr>
                <w:sz w:val="22"/>
                <w:szCs w:val="22"/>
                <w:lang w:val="kk-KZ"/>
              </w:rPr>
              <w:t xml:space="preserve"> </w:t>
            </w:r>
            <w:r w:rsidRPr="0003213F">
              <w:rPr>
                <w:sz w:val="22"/>
                <w:szCs w:val="22"/>
                <w:lang w:val="kk-KZ"/>
              </w:rPr>
              <w:t>пайдалану</w:t>
            </w:r>
          </w:p>
          <w:p w:rsidR="00EF00C8" w:rsidRPr="0003213F" w:rsidRDefault="00EF00C8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ЖИ 4.3 дін тақырыбындағы өзекті мәселелерде өз көзқарасын қорғап шығу</w:t>
            </w:r>
          </w:p>
        </w:tc>
      </w:tr>
      <w:tr w:rsidR="00A37640" w:rsidRPr="0016237C" w:rsidTr="00B16BD9"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03213F" w:rsidRDefault="00A37640" w:rsidP="00A37640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03213F">
              <w:rPr>
                <w:sz w:val="22"/>
                <w:szCs w:val="22"/>
                <w:lang w:val="kk-KZ" w:eastAsia="ar-SA"/>
              </w:rPr>
              <w:t xml:space="preserve">ОН 5. </w:t>
            </w:r>
            <w:r w:rsidR="0003213F" w:rsidRPr="0003213F">
              <w:rPr>
                <w:rStyle w:val="tlid-translation"/>
                <w:sz w:val="22"/>
                <w:szCs w:val="22"/>
                <w:lang w:val="kk-KZ"/>
              </w:rPr>
              <w:t>Дінтанудың ғылым ретінде негізгі міндеттері мен талаптарын топтастыру</w:t>
            </w:r>
          </w:p>
        </w:tc>
        <w:tc>
          <w:tcPr>
            <w:tcW w:w="4961" w:type="dxa"/>
            <w:shd w:val="clear" w:color="auto" w:fill="auto"/>
          </w:tcPr>
          <w:p w:rsidR="007A39BB" w:rsidRPr="0003213F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5.1 </w:t>
            </w:r>
            <w:r w:rsidR="0003213F" w:rsidRPr="0003213F">
              <w:rPr>
                <w:sz w:val="22"/>
                <w:szCs w:val="22"/>
                <w:lang w:val="kk-KZ" w:eastAsia="en-US"/>
              </w:rPr>
              <w:t>қазіргі Қазақстан қоғамындағы дінтанулық мәселеге қатысты</w:t>
            </w:r>
            <w:r w:rsidRPr="0003213F">
              <w:rPr>
                <w:sz w:val="22"/>
                <w:szCs w:val="22"/>
                <w:lang w:val="kk-KZ" w:eastAsia="en-US"/>
              </w:rPr>
              <w:t xml:space="preserve"> сыни бағалау</w:t>
            </w:r>
          </w:p>
          <w:p w:rsidR="007A39BB" w:rsidRPr="0003213F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03213F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EF00C8" w:rsidRPr="0003213F">
              <w:rPr>
                <w:sz w:val="22"/>
                <w:szCs w:val="22"/>
                <w:lang w:val="kk-KZ" w:eastAsia="en-US"/>
              </w:rPr>
              <w:t>ғылыми тақырып таңдауда зерттеудің мақсаты мен міндеттерін тұжырымдау</w:t>
            </w:r>
          </w:p>
          <w:p w:rsidR="007A39BB" w:rsidRPr="0003213F" w:rsidRDefault="007A39BB" w:rsidP="0003213F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03213F">
              <w:rPr>
                <w:sz w:val="22"/>
                <w:szCs w:val="22"/>
                <w:lang w:val="kk-KZ" w:eastAsia="en-US"/>
              </w:rPr>
              <w:t xml:space="preserve">ЖИ 5.3 </w:t>
            </w:r>
            <w:r w:rsidR="0003213F" w:rsidRPr="0003213F">
              <w:rPr>
                <w:sz w:val="22"/>
                <w:szCs w:val="22"/>
                <w:lang w:val="kk-KZ"/>
              </w:rPr>
              <w:t>дінтануға қатысты ғылыми жобаларме атқарылып жатқан іс-шараларды сараптай алу.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03213F" w:rsidP="0003213F">
            <w:pPr>
              <w:rPr>
                <w:sz w:val="20"/>
                <w:szCs w:val="20"/>
                <w:lang w:val="kk-KZ"/>
              </w:rPr>
            </w:pPr>
            <w:r>
              <w:rPr>
                <w:noProof/>
                <w:spacing w:val="-1"/>
                <w:sz w:val="22"/>
                <w:szCs w:val="22"/>
                <w:lang w:val="kk-KZ"/>
              </w:rPr>
              <w:t>Мамандыққа кіріспе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4309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sz w:val="20"/>
                <w:szCs w:val="20"/>
                <w:lang w:val="kk-KZ"/>
              </w:rPr>
              <w:t>Дін және дәстүр</w:t>
            </w:r>
          </w:p>
        </w:tc>
      </w:tr>
      <w:tr w:rsidR="00A37640" w:rsidRPr="0016237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3213F" w:rsidRDefault="00A37640" w:rsidP="00A37640">
            <w:pPr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 xml:space="preserve">Қазіргі дәстүрден тыс діни ағымдар мен культтер. Оқу құралы. Алматы., Қазақ университеті. 2021 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bCs/>
                <w:lang w:val="kk-KZ"/>
              </w:rPr>
              <w:t xml:space="preserve">Дінтану </w:t>
            </w:r>
            <w:r w:rsidRPr="0016237C">
              <w:rPr>
                <w:lang w:val="kk-KZ"/>
              </w:rPr>
              <w:t>оқу құралы / әл-Фараби атын. ҚазҰУ; [құраст. Н. Ж. Байтенова].- Алматы: Қазақ ун-ті, 2019.- 355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>Дінтану энциклопедиялық сөздік. 2 томдық, Алматы. Қазақ университеті. 2018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>Орынбеков М.С. Генезис религиозности в Казахстане. - 2-е изд., перераб. и доп. – Алматы: ИФПР КН МОН РК, 2013. – 204 с.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>Борбасова Қ.М. Діни бірлестіктер және ұлттық қауіпсіздік мәселесі: монография. – Алматы, 2009. – 212 б.</w:t>
            </w:r>
          </w:p>
          <w:p w:rsidR="0016237C" w:rsidRPr="005832CC" w:rsidRDefault="0016237C" w:rsidP="0016237C">
            <w:pPr>
              <w:rPr>
                <w:b/>
                <w:lang w:val="kk-KZ"/>
              </w:rPr>
            </w:pPr>
            <w:r w:rsidRPr="005832CC">
              <w:rPr>
                <w:b/>
              </w:rPr>
              <w:t>Интернет-ресурсы:</w:t>
            </w:r>
          </w:p>
          <w:p w:rsidR="0016237C" w:rsidRDefault="0016237C" w:rsidP="0016237C">
            <w:pPr>
              <w:rPr>
                <w:color w:val="0563C1"/>
                <w:lang w:val="kk-KZ"/>
              </w:rPr>
            </w:pPr>
            <w:r w:rsidRPr="005832CC">
              <w:rPr>
                <w:color w:val="000000"/>
                <w:lang w:val="kk-KZ"/>
              </w:rPr>
              <w:t xml:space="preserve">1. </w:t>
            </w:r>
            <w:r w:rsidRPr="005832CC">
              <w:rPr>
                <w:color w:val="000000"/>
              </w:rPr>
              <w:t xml:space="preserve">Мир религий: </w:t>
            </w:r>
            <w:hyperlink r:id="rId6" w:history="1">
              <w:r w:rsidRPr="00C05AA9">
                <w:rPr>
                  <w:rStyle w:val="a7"/>
                </w:rPr>
                <w:t>http://www.religio.ru/</w:t>
              </w:r>
            </w:hyperlink>
          </w:p>
          <w:p w:rsidR="0016237C" w:rsidRDefault="0016237C" w:rsidP="0016237C">
            <w:pPr>
              <w:rPr>
                <w:color w:val="0563C1"/>
                <w:lang w:val="kk-KZ"/>
              </w:rPr>
            </w:pPr>
            <w:r w:rsidRPr="0016237C">
              <w:t>2</w:t>
            </w:r>
            <w:r w:rsidRPr="0016237C">
              <w:rPr>
                <w:lang w:val="kk-KZ"/>
              </w:rPr>
              <w:t>.</w:t>
            </w:r>
            <w:r w:rsidRPr="0016237C">
              <w:t xml:space="preserve"> </w:t>
            </w:r>
            <w:r w:rsidRPr="0016237C">
              <w:rPr>
                <w:color w:val="000000"/>
              </w:rPr>
              <w:t>Электронная библиотека «</w:t>
            </w:r>
            <w:proofErr w:type="spellStart"/>
            <w:r w:rsidRPr="0016237C">
              <w:rPr>
                <w:color w:val="000000"/>
              </w:rPr>
              <w:t>Гумер</w:t>
            </w:r>
            <w:proofErr w:type="spellEnd"/>
            <w:r w:rsidRPr="0016237C">
              <w:rPr>
                <w:color w:val="000000"/>
              </w:rPr>
              <w:t>». Книги по религиоведению:</w:t>
            </w:r>
            <w:r w:rsidRPr="0016237C">
              <w:rPr>
                <w:color w:val="000000"/>
                <w:lang w:val="kk-KZ"/>
              </w:rPr>
              <w:t xml:space="preserve"> </w:t>
            </w:r>
            <w:hyperlink r:id="rId7" w:history="1">
              <w:r w:rsidRPr="0016237C">
                <w:rPr>
                  <w:rStyle w:val="a7"/>
                </w:rPr>
                <w:t>http://www.gumer.info/bogoslov_Buks/Relig/_INDEX_RELIG.php</w:t>
              </w:r>
            </w:hyperlink>
          </w:p>
          <w:p w:rsidR="0016237C" w:rsidRPr="0016237C" w:rsidRDefault="0016237C" w:rsidP="0016237C">
            <w:pPr>
              <w:rPr>
                <w:rStyle w:val="HTML1"/>
                <w:i w:val="0"/>
                <w:iCs w:val="0"/>
                <w:color w:val="0563C1"/>
                <w:lang w:val="kk-KZ"/>
              </w:rPr>
            </w:pPr>
            <w:hyperlink r:id="rId8" w:history="1">
              <w:r w:rsidRPr="0016237C">
                <w:rPr>
                  <w:rStyle w:val="a7"/>
                  <w:lang w:val="kk-KZ"/>
                </w:rPr>
                <w:t>https://www.britannica.com</w:t>
              </w:r>
            </w:hyperlink>
          </w:p>
          <w:p w:rsidR="00B96349" w:rsidRPr="0003213F" w:rsidRDefault="00F746BF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9" w:history="1">
              <w:r w:rsidR="008F54F8" w:rsidRPr="0003213F">
                <w:rPr>
                  <w:rStyle w:val="a7"/>
                  <w:sz w:val="22"/>
                  <w:szCs w:val="22"/>
                  <w:lang w:val="kk-KZ"/>
                </w:rPr>
                <w:t>http://scibook.net/religiovedenie.html</w:t>
              </w:r>
            </w:hyperlink>
            <w:r w:rsidR="00B96349" w:rsidRPr="0003213F">
              <w:rPr>
                <w:sz w:val="22"/>
                <w:szCs w:val="22"/>
                <w:lang w:val="kk-KZ"/>
              </w:rPr>
              <w:t xml:space="preserve"> </w:t>
            </w:r>
          </w:p>
          <w:p w:rsidR="00B96349" w:rsidRPr="0003213F" w:rsidRDefault="0016237C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10" w:history="1">
              <w:r w:rsidRPr="00C05AA9">
                <w:rPr>
                  <w:rStyle w:val="a7"/>
                  <w:sz w:val="22"/>
                  <w:szCs w:val="22"/>
                  <w:lang w:val="kk-KZ"/>
                </w:rPr>
                <w:t>http://www.muftyat.kz</w:t>
              </w:r>
            </w:hyperlink>
            <w:r w:rsidR="00B96349" w:rsidRPr="0003213F">
              <w:rPr>
                <w:sz w:val="22"/>
                <w:szCs w:val="22"/>
                <w:lang w:val="kk-KZ"/>
              </w:rPr>
              <w:t xml:space="preserve"> </w:t>
            </w:r>
          </w:p>
          <w:p w:rsidR="00B96349" w:rsidRPr="0003213F" w:rsidRDefault="00F746BF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11" w:history="1">
              <w:r w:rsidR="00B96349" w:rsidRPr="0003213F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https://history.wikireading.ru</w:t>
              </w:r>
            </w:hyperlink>
            <w:r w:rsidR="00B96349" w:rsidRPr="0003213F">
              <w:rPr>
                <w:sz w:val="22"/>
                <w:szCs w:val="22"/>
                <w:lang w:val="kk-KZ"/>
              </w:rPr>
              <w:t xml:space="preserve"> </w:t>
            </w:r>
          </w:p>
          <w:p w:rsidR="00A37640" w:rsidRPr="0003213F" w:rsidRDefault="00F746BF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12" w:history="1">
              <w:r w:rsidR="00B96349" w:rsidRPr="0003213F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https://supercook.ru</w:t>
              </w:r>
            </w:hyperlink>
          </w:p>
        </w:tc>
      </w:tr>
    </w:tbl>
    <w:p w:rsidR="00912652" w:rsidRPr="0016237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Nursulu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altayeva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@</w:t>
            </w:r>
            <w:r w:rsidR="00284F51" w:rsidRPr="00284F51">
              <w:rPr>
                <w:rStyle w:val="a7"/>
                <w:sz w:val="20"/>
                <w:szCs w:val="20"/>
                <w:lang w:val="en-US"/>
              </w:rPr>
              <w:t>mail</w:t>
            </w:r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ru</w:t>
            </w:r>
            <w:proofErr w:type="spellEnd"/>
            <w:r w:rsidR="00FE18E9" w:rsidRPr="00FE18E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A6205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="0016237C" w:rsidRPr="000D14F4">
              <w:rPr>
                <w:rStyle w:val="tlid-translation"/>
                <w:lang w:val="kk-KZ"/>
              </w:rPr>
              <w:t>Дінтану ғылым ретінде.</w:t>
            </w:r>
          </w:p>
        </w:tc>
      </w:tr>
      <w:tr w:rsidR="00553D24" w:rsidRPr="0016237C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16237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="0016237C">
              <w:rPr>
                <w:lang w:val="kk-KZ"/>
              </w:rPr>
              <w:t>Дінтану ғылым саласы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00123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16237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16237C">
              <w:rPr>
                <w:lang w:val="kk-KZ"/>
              </w:rPr>
              <w:t>Жалпы дінтанудың негізгі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F746B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16237C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F746BF">
              <w:rPr>
                <w:lang w:val="kk-KZ"/>
              </w:rPr>
              <w:t>Дінтанудың ғылым саласы ретінде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lang w:val="kk-KZ"/>
              </w:rPr>
              <w:t>Дінтанудың қалыптасуына үлес қосқан ғалымдар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F746BF" w:rsidP="00A3764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16237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="00F746BF">
              <w:rPr>
                <w:lang w:val="kk-KZ"/>
              </w:rPr>
              <w:t>Қазақстандағы дінтанулық ғылымның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lang w:val="kk-KZ"/>
              </w:rPr>
              <w:t>Дінтану ғылымының өкілдері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F746BF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1. </w:t>
            </w:r>
            <w:r w:rsidR="00F746BF">
              <w:rPr>
                <w:lang w:val="kk-KZ"/>
              </w:rPr>
              <w:t>Тәуелсіздік жылдарында Дінтану мамандығының даму ерекшеліктері: презентациялық слайд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F746BF" w:rsidP="00E0012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3135A8" w:rsidRPr="0016237C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F746BF">
              <w:rPr>
                <w:lang w:val="kk-KZ"/>
              </w:rPr>
              <w:t>Жоғары оқу орындарындағы дінтанулық білім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lang w:val="kk-KZ"/>
              </w:rPr>
              <w:t>Жоғары оқу орындарындағы дінтану мамандықтарының ұқсастықтары мен айырмашылықтары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F746BF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16237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F746BF">
              <w:rPr>
                <w:rFonts w:eastAsia="Calibri"/>
                <w:bCs/>
                <w:lang w:val="kk-KZ"/>
              </w:rPr>
              <w:t>Жоғары оқу орындарында дінтану мамандығының қалыптасу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proofErr w:type="spellStart"/>
            <w:r w:rsidRPr="00E00123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="00F746BF">
              <w:rPr>
                <w:rFonts w:eastAsia="Calibri"/>
                <w:lang w:val="kk-KZ"/>
              </w:rPr>
              <w:t xml:space="preserve"> Дінтану мамандығын бітірген мамандарға сараптама</w:t>
            </w:r>
            <w:r w:rsidRPr="00E00123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F746BF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F746B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</w:t>
            </w:r>
            <w:r w:rsidR="00F746BF" w:rsidRPr="004F231E">
              <w:rPr>
                <w:lang w:val="kk-KZ"/>
              </w:rPr>
              <w:t xml:space="preserve">А.Н. Красников </w:t>
            </w:r>
            <w:r w:rsidR="00F746BF" w:rsidRPr="004F231E">
              <w:t>У истоков</w:t>
            </w:r>
            <w:r w:rsidR="00F746BF">
              <w:rPr>
                <w:lang w:val="kk-KZ"/>
              </w:rPr>
              <w:t xml:space="preserve"> </w:t>
            </w:r>
            <w:r w:rsidR="00F746BF" w:rsidRPr="004F231E">
              <w:t>современного религиоведения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F746BF" w:rsidP="00E0012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55D37" w:rsidRPr="00955D37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A6205F" w:rsidRPr="00955D37" w:rsidTr="00F746BF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955D37" w:rsidRDefault="00F746BF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Модуль 2 Қазақстан Республикасындағы дінтанулық білім</w:t>
            </w:r>
          </w:p>
        </w:tc>
      </w:tr>
      <w:tr w:rsidR="00F746BF" w:rsidRPr="00F746BF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Д.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М.С. Орынбековтың философиялық пайымдаулары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</w:rPr>
            </w:pPr>
            <w:r w:rsidRPr="00F746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F746BF" w:rsidRDefault="00F746BF" w:rsidP="00F746BF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F746BF">
              <w:rPr>
                <w:sz w:val="22"/>
                <w:szCs w:val="22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F746BF">
              <w:rPr>
                <w:sz w:val="22"/>
                <w:szCs w:val="22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F746BF">
              <w:rPr>
                <w:sz w:val="22"/>
                <w:szCs w:val="22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F746BF">
              <w:rPr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F746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rFonts w:eastAsia="Calibri"/>
                <w:b/>
                <w:lang w:val="kk-KZ"/>
              </w:rPr>
              <w:t>ПС</w:t>
            </w:r>
            <w:r w:rsidRPr="00A3674B">
              <w:rPr>
                <w:rFonts w:eastAsia="Calibri"/>
                <w:lang w:val="kk-KZ"/>
              </w:rPr>
              <w:t xml:space="preserve"> 6. </w:t>
            </w:r>
            <w:r>
              <w:rPr>
                <w:lang w:val="kk-KZ"/>
              </w:rPr>
              <w:t>Протоказақтар тарихы туралы еңбегіне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F746BF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Д</w:t>
            </w:r>
            <w:r>
              <w:rPr>
                <w:lang w:val="kk-KZ"/>
              </w:rPr>
              <w:t>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Б.К. Кудайбергеновтың философиялық дінтанулық пайымдаулары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F746BF" w:rsidRDefault="00F746BF" w:rsidP="00F746B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r w:rsidRPr="00F746BF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F746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rFonts w:eastAsia="Calibri"/>
                <w:b/>
                <w:lang w:val="kk-KZ"/>
              </w:rPr>
              <w:t>ПС.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Қазақстандағы жаңа діни ағымдар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F746BF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16237C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СОӨЖ</w:t>
            </w:r>
            <w:r w:rsidRPr="00A3674B">
              <w:rPr>
                <w:lang w:val="kk-KZ"/>
              </w:rPr>
              <w:t xml:space="preserve"> 3</w:t>
            </w:r>
            <w:r w:rsidRPr="00A3674B">
              <w:rPr>
                <w:rFonts w:eastAsia="Calibri"/>
                <w:lang w:val="kk-KZ"/>
              </w:rPr>
              <w:t>.</w:t>
            </w:r>
            <w:r w:rsidRPr="00A3674B">
              <w:rPr>
                <w:rFonts w:eastAsia="Calibri"/>
                <w:shd w:val="clear" w:color="auto" w:fill="FFFFFF"/>
                <w:lang w:val="kk-KZ"/>
              </w:rPr>
              <w:t xml:space="preserve"> </w:t>
            </w:r>
            <w:r>
              <w:rPr>
                <w:rFonts w:eastAsia="Calibri"/>
                <w:shd w:val="clear" w:color="auto" w:fill="FFFFFF"/>
                <w:lang w:val="kk-KZ"/>
              </w:rPr>
              <w:t>Қазақстандағы христиандық жаңа діни ағымдар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F746BF" w:rsidRPr="00F746BF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jc w:val="both"/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Д.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Қазақстан мектептеріндегі дінтану және зайырлылық негіздері пәні.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shd w:val="clear" w:color="auto" w:fill="FFFFFF"/>
              <w:tabs>
                <w:tab w:val="left" w:pos="1205"/>
              </w:tabs>
              <w:jc w:val="both"/>
              <w:rPr>
                <w:rFonts w:eastAsia="Calibri"/>
                <w:lang w:val="kk-KZ"/>
              </w:rPr>
            </w:pPr>
            <w:r w:rsidRPr="00F746BF">
              <w:rPr>
                <w:rFonts w:eastAsia="Calibri"/>
                <w:b/>
                <w:lang w:val="kk-KZ"/>
              </w:rPr>
              <w:t>ПС.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Қазақстан тарихындағы мектеп медреселерге қатысты ақпарат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F746B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A3674B" w:rsidRDefault="00F746BF" w:rsidP="00F746BF">
            <w:pPr>
              <w:rPr>
                <w:rFonts w:eastAsia="Calibri"/>
                <w:b/>
                <w:i/>
                <w:lang w:val="kk-KZ"/>
              </w:rPr>
            </w:pPr>
            <w:r w:rsidRPr="00F746BF">
              <w:rPr>
                <w:b/>
                <w:lang w:val="kk-KZ"/>
              </w:rPr>
              <w:t>Д.</w:t>
            </w:r>
            <w:r w:rsidRPr="00A3674B">
              <w:rPr>
                <w:rFonts w:eastAsia="Calibri"/>
                <w:lang w:val="kk-KZ"/>
              </w:rPr>
              <w:t xml:space="preserve"> 9. </w:t>
            </w:r>
            <w:r>
              <w:rPr>
                <w:lang w:val="kk-KZ"/>
              </w:rPr>
              <w:t>Дінтанулық пен теологиялық арақатынасы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r w:rsidRPr="00F746BF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F746BF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F746B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746BF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rFonts w:eastAsia="Calibri"/>
                <w:lang w:val="kk-KZ"/>
              </w:rPr>
              <w:t>Діни білім мен дінтанулық білім арақатынасы</w:t>
            </w:r>
          </w:p>
          <w:p w:rsidR="005A0C65" w:rsidRPr="00F746B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F746BF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F746BF" w:rsidRDefault="00F746BF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r w:rsidRPr="00F746BF">
              <w:rPr>
                <w:sz w:val="22"/>
                <w:szCs w:val="22"/>
                <w:lang w:val="kk-KZ"/>
              </w:rPr>
              <w:t>Т</w:t>
            </w:r>
            <w:proofErr w:type="spellStart"/>
            <w:r w:rsidRPr="00E00123">
              <w:rPr>
                <w:sz w:val="22"/>
                <w:szCs w:val="22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16237C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F746BF" w:rsidRPr="000D14F4">
              <w:rPr>
                <w:rStyle w:val="tlid-translation"/>
                <w:lang w:val="kk-KZ"/>
              </w:rPr>
              <w:t>Дінтанудың басқа ғылымдармен байланысы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157BA" w:rsidRPr="000D14F4">
              <w:rPr>
                <w:rStyle w:val="tlid-translation"/>
                <w:lang w:val="kk-KZ"/>
              </w:rPr>
              <w:t>Қазақстандағы дінтану; проблемалар мен перспективалар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9157BA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2652" w:rsidP="009157BA">
            <w:pPr>
              <w:jc w:val="both"/>
              <w:rPr>
                <w:rFonts w:eastAsia="Calibri"/>
                <w:lang w:val="kk-KZ"/>
              </w:rPr>
            </w:pPr>
            <w:r w:rsidRPr="00E00123">
              <w:rPr>
                <w:b/>
                <w:sz w:val="22"/>
                <w:szCs w:val="22"/>
              </w:rPr>
              <w:t xml:space="preserve"> </w:t>
            </w:r>
            <w:r w:rsidR="009157BA" w:rsidRPr="00A3674B">
              <w:rPr>
                <w:lang w:val="kk-KZ"/>
              </w:rPr>
              <w:t>СОӨЖ 4</w:t>
            </w:r>
            <w:r w:rsidR="009157BA" w:rsidRPr="00A3674B">
              <w:rPr>
                <w:rFonts w:eastAsia="Calibri"/>
                <w:lang w:val="kk-KZ"/>
              </w:rPr>
              <w:t xml:space="preserve">. </w:t>
            </w:r>
            <w:r w:rsidR="009157BA">
              <w:rPr>
                <w:rFonts w:eastAsia="Calibri"/>
                <w:lang w:val="kk-KZ"/>
              </w:rPr>
              <w:t xml:space="preserve">СӨЖ қабылдау </w:t>
            </w:r>
          </w:p>
          <w:p w:rsidR="00912652" w:rsidRPr="00E00123" w:rsidRDefault="009157BA" w:rsidP="009157BA">
            <w:pPr>
              <w:rPr>
                <w:b/>
                <w:sz w:val="22"/>
                <w:szCs w:val="22"/>
              </w:rPr>
            </w:pPr>
            <w:hyperlink r:id="rId13" w:tooltip="Мюллер, Фридрих Макс" w:history="1">
              <w:r w:rsidRPr="00F746BF">
                <w:rPr>
                  <w:rStyle w:val="a7"/>
                  <w:iCs/>
                  <w:color w:val="auto"/>
                  <w:u w:val="none"/>
                  <w:shd w:val="clear" w:color="auto" w:fill="FFFFFF"/>
                  <w:lang w:val="kk-KZ"/>
                </w:rPr>
                <w:t>Мюллер М.</w:t>
              </w:r>
            </w:hyperlink>
            <w:r w:rsidRPr="00F746BF">
              <w:rPr>
                <w:rStyle w:val="reference-text"/>
                <w:shd w:val="clear" w:color="auto" w:fill="FFFFFF"/>
                <w:lang w:val="kk-KZ"/>
              </w:rPr>
              <w:t> </w:t>
            </w:r>
            <w:r w:rsidRPr="00F746BF">
              <w:rPr>
                <w:rFonts w:asciiTheme="minorHAnsi" w:hAnsiTheme="minorHAnsi" w:cstheme="minorBidi"/>
                <w:sz w:val="22"/>
                <w:szCs w:val="22"/>
              </w:rPr>
              <w:fldChar w:fldCharType="begin"/>
            </w:r>
            <w:r w:rsidRPr="00F746BF">
              <w:rPr>
                <w:lang w:val="kk-KZ"/>
              </w:rPr>
              <w:instrText xml:space="preserve"> HYPERLINK "http://allrefs.net/c22/3gz4e/" </w:instrText>
            </w:r>
            <w:r w:rsidRPr="00F746BF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00F746BF">
              <w:rPr>
                <w:rStyle w:val="a7"/>
                <w:color w:val="auto"/>
                <w:u w:val="none"/>
                <w:shd w:val="clear" w:color="auto" w:fill="FFFFFF"/>
              </w:rPr>
              <w:t xml:space="preserve">У истоков компаративистики в </w:t>
            </w:r>
            <w:proofErr w:type="gramStart"/>
            <w:r w:rsidRPr="00F746BF">
              <w:rPr>
                <w:rStyle w:val="a7"/>
                <w:color w:val="auto"/>
                <w:u w:val="none"/>
                <w:shd w:val="clear" w:color="auto" w:fill="FFFFFF"/>
              </w:rPr>
              <w:t>религиоведении./</w:t>
            </w:r>
            <w:proofErr w:type="gramEnd"/>
            <w:r w:rsidRPr="00F746BF">
              <w:rPr>
                <w:rStyle w:val="a7"/>
                <w:color w:val="auto"/>
                <w:u w:val="none"/>
                <w:shd w:val="clear" w:color="auto" w:fill="FFFFFF"/>
              </w:rPr>
              <w:t>/Введение в науку о религии: Четыре лекции, прочитанные в Лондонском Королевском институте в феврале — марте 1870 года. / Пер. с англ., предисл. и комм. </w:t>
            </w:r>
            <w:r w:rsidRPr="00F746BF">
              <w:rPr>
                <w:rStyle w:val="a7"/>
                <w:color w:val="auto"/>
                <w:u w:val="none"/>
                <w:shd w:val="clear" w:color="auto" w:fill="FFFFFF"/>
              </w:rPr>
              <w:fldChar w:fldCharType="end"/>
            </w:r>
            <w:hyperlink r:id="rId14" w:tooltip="Элбакян, Екатерина Сергеевна" w:history="1">
              <w:r w:rsidRPr="00F746BF">
                <w:rPr>
                  <w:rStyle w:val="a7"/>
                  <w:color w:val="auto"/>
                  <w:u w:val="none"/>
                  <w:shd w:val="clear" w:color="auto" w:fill="FFFFFF"/>
                </w:rPr>
                <w:t>Е. С. </w:t>
              </w:r>
              <w:proofErr w:type="spellStart"/>
              <w:r w:rsidRPr="00F746BF">
                <w:rPr>
                  <w:rStyle w:val="a7"/>
                  <w:color w:val="auto"/>
                  <w:u w:val="none"/>
                  <w:shd w:val="clear" w:color="auto" w:fill="FFFFFF"/>
                </w:rPr>
                <w:t>Элбакян</w:t>
              </w:r>
              <w:proofErr w:type="spellEnd"/>
            </w:hyperlink>
            <w:r w:rsidRPr="00F746BF">
              <w:rPr>
                <w:rStyle w:val="reference-text"/>
                <w:shd w:val="clear" w:color="auto" w:fill="FFFFFF"/>
              </w:rPr>
              <w:t>. Под общ. ред. </w:t>
            </w:r>
            <w:hyperlink r:id="rId15" w:tooltip="Красников, Александр Николаевич" w:history="1">
              <w:r w:rsidRPr="00F746BF">
                <w:rPr>
                  <w:rStyle w:val="a7"/>
                  <w:color w:val="auto"/>
                  <w:u w:val="none"/>
                  <w:shd w:val="clear" w:color="auto" w:fill="FFFFFF"/>
                </w:rPr>
                <w:t>А. Н. Красникова</w:t>
              </w:r>
            </w:hyperlink>
            <w:r w:rsidRPr="00F746BF">
              <w:rPr>
                <w:rStyle w:val="reference-text"/>
                <w:shd w:val="clear" w:color="auto" w:fill="FFFFFF"/>
              </w:rPr>
              <w:t>. </w:t>
            </w:r>
          </w:p>
          <w:p w:rsidR="00912652" w:rsidRPr="00A6205F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A6205F" w:rsidTr="00F746B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9157BA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3674B">
              <w:rPr>
                <w:rFonts w:eastAsia="Calibri"/>
                <w:b/>
                <w:caps/>
                <w:lang w:val="kk-KZ"/>
              </w:rPr>
              <w:t>М</w:t>
            </w:r>
            <w:r>
              <w:rPr>
                <w:rFonts w:eastAsia="Calibri"/>
                <w:b/>
                <w:lang w:val="kk-KZ"/>
              </w:rPr>
              <w:t>одуль 3</w:t>
            </w:r>
            <w:r w:rsidRPr="00A3674B">
              <w:rPr>
                <w:rFonts w:eastAsia="Calibri"/>
                <w:b/>
                <w:lang w:val="kk-KZ"/>
              </w:rPr>
              <w:t xml:space="preserve">.  </w:t>
            </w:r>
            <w:r>
              <w:rPr>
                <w:b/>
                <w:lang w:val="kk-KZ"/>
              </w:rPr>
              <w:t>Қазақстан мемлекетіндегі дінтанулық білім</w:t>
            </w:r>
          </w:p>
        </w:tc>
      </w:tr>
      <w:tr w:rsidR="00912652" w:rsidRPr="0016237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A6205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9157BA">
              <w:rPr>
                <w:lang w:val="kk-KZ"/>
              </w:rPr>
              <w:t>Кеңестік дәуірдегі дінтанулық білімнің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="009157BA">
              <w:rPr>
                <w:lang w:val="kk-KZ"/>
              </w:rPr>
              <w:t>Ерте қазақ жеріндегі мешіт пен медреселердің р</w:t>
            </w:r>
            <w:r w:rsidR="009157BA">
              <w:rPr>
                <w:lang w:val="kk-KZ"/>
              </w:rPr>
              <w:t>ө</w:t>
            </w:r>
            <w:r w:rsidR="009157BA">
              <w:rPr>
                <w:lang w:val="kk-KZ"/>
              </w:rPr>
              <w:t>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9157BA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16237C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9157BA">
              <w:rPr>
                <w:lang w:val="kk-KZ"/>
              </w:rPr>
              <w:t>Дінтану ғылымы Батыс Еуропада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E21E0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E21E0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E21E0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157BA">
              <w:rPr>
                <w:lang w:val="kk-KZ"/>
              </w:rPr>
              <w:t>Батыс Еуропа елдеріндегі дінтану мамандығы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9157BA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Default="005A0C65" w:rsidP="009157BA">
            <w:pPr>
              <w:rPr>
                <w:rFonts w:eastAsia="Calibri"/>
                <w:lang w:val="kk-KZ"/>
              </w:rPr>
            </w:pPr>
            <w:r w:rsidRPr="00E00123">
              <w:rPr>
                <w:b/>
                <w:color w:val="201F1E"/>
                <w:shd w:val="clear" w:color="auto" w:fill="FFFFFF"/>
              </w:rPr>
              <w:t xml:space="preserve">СОӨЖ 5. </w:t>
            </w:r>
            <w:r w:rsidR="009157BA">
              <w:rPr>
                <w:rFonts w:eastAsia="Calibri"/>
                <w:lang w:val="kk-KZ"/>
              </w:rPr>
              <w:t>СӨЖ қабылдау</w:t>
            </w:r>
          </w:p>
          <w:p w:rsidR="005A0C65" w:rsidRPr="009157BA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FD0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Иога, Тантризм, </w:t>
            </w:r>
            <w:r w:rsidRPr="00FD0E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Даосизм, Буддизм, Индуизм, джайнизм, ваджраяна, Дзен және сикхизмдегі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дінтанулық білімді</w:t>
            </w:r>
            <w:r w:rsidRPr="00FD0E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қолданылуы – </w:t>
            </w:r>
            <w:r w:rsidRPr="00FD0E8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(аталғандардың ішінен өз қалауыңызбен 1 тақырыпқа реферат)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9157BA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9157BA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9157BA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9157BA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16237C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9157BA">
              <w:rPr>
                <w:lang w:val="kk-KZ"/>
              </w:rPr>
              <w:t>АҚШ дінтану ғылымы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ПС.</w:t>
            </w:r>
            <w:r w:rsidRPr="00E00123">
              <w:rPr>
                <w:sz w:val="22"/>
                <w:szCs w:val="22"/>
              </w:rPr>
              <w:t xml:space="preserve"> </w:t>
            </w:r>
            <w:r w:rsidR="009157BA">
              <w:rPr>
                <w:rFonts w:eastAsia="Calibri"/>
                <w:lang w:val="kk-KZ"/>
              </w:rPr>
              <w:t>АҚШ мектептердегі дінтану білімі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9157BA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16237C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157BA">
              <w:rPr>
                <w:lang w:val="kk-KZ"/>
              </w:rPr>
              <w:t>Қазақстан Республикасындағы дінтанулық іс-әрекеттерді реттеуші заңнамалық құжаттар</w:t>
            </w:r>
            <w:r w:rsidR="009157BA"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157BA">
              <w:rPr>
                <w:bCs/>
                <w:lang w:val="kk-KZ"/>
              </w:rPr>
              <w:t>Концепция, Заң</w:t>
            </w:r>
            <w:r w:rsidR="009157BA" w:rsidRPr="00E0012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9157BA" w:rsidRDefault="009157BA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57BA" w:rsidRPr="009157BA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A6205F" w:rsidRDefault="009157BA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FD0E89">
              <w:rPr>
                <w:lang w:val="kk-KZ"/>
              </w:rPr>
              <w:t>Жаңа діни қозғалыстардың психологиялық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57BA" w:rsidP="009157BA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9157BA" w:rsidRPr="00A00EBF" w:rsidRDefault="009157BA" w:rsidP="009157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57BA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FD0E89">
              <w:rPr>
                <w:rFonts w:eastAsia="Calibri"/>
                <w:lang w:val="kk-KZ"/>
              </w:rPr>
              <w:t>Қазақстан Республикасындағы жаңа діни ағымдар</w:t>
            </w:r>
            <w:r>
              <w:rPr>
                <w:rFonts w:eastAsia="Calibri"/>
                <w:lang w:val="kk-KZ"/>
              </w:rPr>
              <w:t>ға қатысты дінтанулық сараптама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57BA" w:rsidP="009157BA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9157BA" w:rsidRPr="00A00EBF" w:rsidRDefault="009157BA" w:rsidP="009157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157BA" w:rsidRDefault="009157BA" w:rsidP="009157B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57BA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Default="009157BA" w:rsidP="009157BA">
            <w:pPr>
              <w:rPr>
                <w:rFonts w:eastAsia="Calibri"/>
                <w:lang w:val="kk-KZ"/>
              </w:rPr>
            </w:pPr>
            <w:r w:rsidRPr="00E00123">
              <w:rPr>
                <w:b/>
                <w:color w:val="201F1E"/>
                <w:shd w:val="clear" w:color="auto" w:fill="FFFFFF"/>
              </w:rPr>
              <w:t>СОӨЖ 6</w:t>
            </w:r>
            <w:r>
              <w:rPr>
                <w:b/>
                <w:color w:val="201F1E"/>
                <w:shd w:val="clear" w:color="auto" w:fill="FFFFFF"/>
              </w:rPr>
              <w:t xml:space="preserve">. </w:t>
            </w:r>
            <w:r>
              <w:rPr>
                <w:rFonts w:eastAsia="Calibri"/>
                <w:lang w:val="kk-KZ"/>
              </w:rPr>
              <w:t xml:space="preserve">қабылдау </w:t>
            </w:r>
          </w:p>
          <w:p w:rsidR="009157BA" w:rsidRPr="009157BA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Дінтану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саласында қызмет ететін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отандық ғалымдардың ішінен біреун таңдап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(сұхбат алу) презентациялық ақпарат дайындау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57BA" w:rsidP="009157BA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9157BA" w:rsidRPr="00A00EBF" w:rsidRDefault="009157BA" w:rsidP="009157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9157BA" w:rsidRDefault="009157BA" w:rsidP="009157B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E00123" w:rsidRDefault="009157BA" w:rsidP="009157BA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57BA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955D37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9157BA" w:rsidRPr="00955D37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955D37" w:rsidRDefault="009157BA" w:rsidP="009157BA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6237C">
        <w:rPr>
          <w:b/>
          <w:sz w:val="20"/>
          <w:szCs w:val="20"/>
          <w:lang w:val="kk-KZ"/>
        </w:rPr>
        <w:t>Б.Б. Мейрбаев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6237C">
        <w:rPr>
          <w:b/>
          <w:sz w:val="20"/>
          <w:szCs w:val="20"/>
          <w:lang w:val="kk-KZ"/>
        </w:rPr>
        <w:t>А.М. Құдайбергенова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6237C">
        <w:rPr>
          <w:b/>
          <w:sz w:val="20"/>
          <w:szCs w:val="20"/>
          <w:lang w:val="kk-KZ"/>
        </w:rPr>
        <w:t>У.А. Тунгатова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  <w:bookmarkStart w:id="0" w:name="_GoBack"/>
      <w:bookmarkEnd w:id="0"/>
    </w:p>
    <w:sectPr w:rsidR="00BC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92851"/>
    <w:multiLevelType w:val="hybridMultilevel"/>
    <w:tmpl w:val="C2409EF0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3E72E4BA">
      <w:start w:val="5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A3972"/>
    <w:multiLevelType w:val="hybridMultilevel"/>
    <w:tmpl w:val="30E41F64"/>
    <w:lvl w:ilvl="0" w:tplc="144CE4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6C0274"/>
    <w:multiLevelType w:val="hybridMultilevel"/>
    <w:tmpl w:val="FBDE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B66A2"/>
    <w:multiLevelType w:val="hybridMultilevel"/>
    <w:tmpl w:val="616E1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3213F"/>
    <w:rsid w:val="000557E6"/>
    <w:rsid w:val="0008436A"/>
    <w:rsid w:val="00096867"/>
    <w:rsid w:val="000C7EC1"/>
    <w:rsid w:val="000D70C0"/>
    <w:rsid w:val="00121C4D"/>
    <w:rsid w:val="00123547"/>
    <w:rsid w:val="00150EAB"/>
    <w:rsid w:val="0016237C"/>
    <w:rsid w:val="00166458"/>
    <w:rsid w:val="00172AB9"/>
    <w:rsid w:val="00180BD5"/>
    <w:rsid w:val="001A2D29"/>
    <w:rsid w:val="001B784C"/>
    <w:rsid w:val="001E4BFF"/>
    <w:rsid w:val="001F2E55"/>
    <w:rsid w:val="001F5A52"/>
    <w:rsid w:val="00207687"/>
    <w:rsid w:val="002127DF"/>
    <w:rsid w:val="002655E7"/>
    <w:rsid w:val="0027443D"/>
    <w:rsid w:val="0028029D"/>
    <w:rsid w:val="00284F51"/>
    <w:rsid w:val="00292083"/>
    <w:rsid w:val="00295AB5"/>
    <w:rsid w:val="002B4834"/>
    <w:rsid w:val="00301050"/>
    <w:rsid w:val="003135A8"/>
    <w:rsid w:val="00397E8F"/>
    <w:rsid w:val="003C7F9E"/>
    <w:rsid w:val="003F405F"/>
    <w:rsid w:val="00453262"/>
    <w:rsid w:val="004800E0"/>
    <w:rsid w:val="004866D8"/>
    <w:rsid w:val="004C5E0E"/>
    <w:rsid w:val="004C68D0"/>
    <w:rsid w:val="00511575"/>
    <w:rsid w:val="00545585"/>
    <w:rsid w:val="00553D24"/>
    <w:rsid w:val="005A0C65"/>
    <w:rsid w:val="005C563E"/>
    <w:rsid w:val="005D02AE"/>
    <w:rsid w:val="00642241"/>
    <w:rsid w:val="00672B3E"/>
    <w:rsid w:val="00692E6B"/>
    <w:rsid w:val="006A5015"/>
    <w:rsid w:val="006C0E34"/>
    <w:rsid w:val="006D60B7"/>
    <w:rsid w:val="00756259"/>
    <w:rsid w:val="0076196B"/>
    <w:rsid w:val="007A39BB"/>
    <w:rsid w:val="007C7264"/>
    <w:rsid w:val="007E21E0"/>
    <w:rsid w:val="00824611"/>
    <w:rsid w:val="008A05D7"/>
    <w:rsid w:val="008A0F51"/>
    <w:rsid w:val="008F54F8"/>
    <w:rsid w:val="00912652"/>
    <w:rsid w:val="009157BA"/>
    <w:rsid w:val="00937420"/>
    <w:rsid w:val="00950C9E"/>
    <w:rsid w:val="00950F6F"/>
    <w:rsid w:val="00955D37"/>
    <w:rsid w:val="00993765"/>
    <w:rsid w:val="00A00EBF"/>
    <w:rsid w:val="00A10330"/>
    <w:rsid w:val="00A37640"/>
    <w:rsid w:val="00A53E5B"/>
    <w:rsid w:val="00A6205F"/>
    <w:rsid w:val="00AA7852"/>
    <w:rsid w:val="00AD5263"/>
    <w:rsid w:val="00AF7526"/>
    <w:rsid w:val="00B1676C"/>
    <w:rsid w:val="00B16BD9"/>
    <w:rsid w:val="00B16D58"/>
    <w:rsid w:val="00B416FE"/>
    <w:rsid w:val="00B679D4"/>
    <w:rsid w:val="00B96349"/>
    <w:rsid w:val="00BA4E39"/>
    <w:rsid w:val="00BC3D0C"/>
    <w:rsid w:val="00C20AC4"/>
    <w:rsid w:val="00D634FD"/>
    <w:rsid w:val="00D96ED6"/>
    <w:rsid w:val="00DA0FC9"/>
    <w:rsid w:val="00DB5603"/>
    <w:rsid w:val="00E00123"/>
    <w:rsid w:val="00E01D12"/>
    <w:rsid w:val="00E1761D"/>
    <w:rsid w:val="00E27D78"/>
    <w:rsid w:val="00ED0EFA"/>
    <w:rsid w:val="00EF00C8"/>
    <w:rsid w:val="00F15515"/>
    <w:rsid w:val="00F746BF"/>
    <w:rsid w:val="00F77ABE"/>
    <w:rsid w:val="00F91E09"/>
    <w:rsid w:val="00F957D7"/>
    <w:rsid w:val="00FA60A5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4800E0"/>
  </w:style>
  <w:style w:type="character" w:styleId="HTML1">
    <w:name w:val="HTML Cite"/>
    <w:basedOn w:val="a0"/>
    <w:uiPriority w:val="99"/>
    <w:unhideWhenUsed/>
    <w:rsid w:val="0016237C"/>
    <w:rPr>
      <w:i/>
      <w:iCs/>
    </w:rPr>
  </w:style>
  <w:style w:type="paragraph" w:customStyle="1" w:styleId="Default">
    <w:name w:val="Default"/>
    <w:rsid w:val="001623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eference-text">
    <w:name w:val="reference-text"/>
    <w:basedOn w:val="a0"/>
    <w:rsid w:val="00F7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" TargetMode="External"/><Relationship Id="rId13" Type="http://schemas.openxmlformats.org/officeDocument/2006/relationships/hyperlink" Target="https://ru.wikipedia.org/wiki/%D0%9C%D1%8E%D0%BB%D0%BB%D0%B5%D1%80,_%D0%A4%D1%80%D0%B8%D0%B4%D1%80%D0%B8%D1%85_%D0%9C%D0%B0%D0%BA%D1%8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mer.info/bogoslov_Buks/Relig/_INDEX_RELIG.php" TargetMode="External"/><Relationship Id="rId12" Type="http://schemas.openxmlformats.org/officeDocument/2006/relationships/hyperlink" Target="https://supercoo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eligio.ru/" TargetMode="External"/><Relationship Id="rId11" Type="http://schemas.openxmlformats.org/officeDocument/2006/relationships/hyperlink" Target="https://history.wikiread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1%80%D0%B0%D1%81%D0%BD%D0%B8%D0%BA%D0%BE%D0%B2,_%D0%90%D0%BB%D0%B5%D0%BA%D1%81%D0%B0%D0%BD%D0%B4%D1%80_%D0%9D%D0%B8%D0%BA%D0%BE%D0%BB%D0%B0%D0%B5%D0%B2%D0%B8%D1%87" TargetMode="External"/><Relationship Id="rId10" Type="http://schemas.openxmlformats.org/officeDocument/2006/relationships/hyperlink" Target="http://www.muftyat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ibook.net/religiovedenie.html" TargetMode="External"/><Relationship Id="rId14" Type="http://schemas.openxmlformats.org/officeDocument/2006/relationships/hyperlink" Target="https://ru.wikipedia.org/wiki/%D0%AD%D0%BB%D0%B1%D0%B0%D0%BA%D1%8F%D0%BD,_%D0%95%D0%BA%D0%B0%D1%82%D0%B5%D1%80%D0%B8%D0%BD%D0%B0_%D0%A1%D0%B5%D1%80%D0%B3%D0%B5%D0%B5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77DC-7858-43BE-848D-A8F87833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Альджанова Нурлыхан</cp:lastModifiedBy>
  <cp:revision>6</cp:revision>
  <cp:lastPrinted>2020-09-08T04:09:00Z</cp:lastPrinted>
  <dcterms:created xsi:type="dcterms:W3CDTF">2022-01-19T04:30:00Z</dcterms:created>
  <dcterms:modified xsi:type="dcterms:W3CDTF">2022-01-19T06:11:00Z</dcterms:modified>
</cp:coreProperties>
</file>